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000" w:firstRow="0" w:lastRow="0" w:firstColumn="0" w:lastColumn="0" w:noHBand="0" w:noVBand="0"/>
      </w:tblPr>
      <w:tblGrid>
        <w:gridCol w:w="5240"/>
        <w:gridCol w:w="4678"/>
      </w:tblGrid>
      <w:tr w:rsidR="004C75F0" w:rsidTr="001C5F04">
        <w:trPr>
          <w:trHeight w:val="318"/>
        </w:trPr>
        <w:tc>
          <w:tcPr>
            <w:tcW w:w="9918" w:type="dxa"/>
            <w:gridSpan w:val="2"/>
          </w:tcPr>
          <w:p w:rsidR="004C75F0" w:rsidRPr="004C75F0" w:rsidRDefault="004C75F0" w:rsidP="004D3510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5F0">
              <w:rPr>
                <w:rFonts w:cs="Times New Roman"/>
                <w:b/>
                <w:sz w:val="16"/>
                <w:szCs w:val="16"/>
              </w:rPr>
              <w:t>RASPORED PREDAVANJA: PPDMN 23. ciklus</w:t>
            </w:r>
          </w:p>
          <w:p w:rsidR="004C75F0" w:rsidRPr="004C75F0" w:rsidRDefault="004C75F0" w:rsidP="004D3510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5F0">
              <w:rPr>
                <w:rFonts w:cs="Times New Roman"/>
                <w:b/>
                <w:sz w:val="16"/>
                <w:szCs w:val="16"/>
              </w:rPr>
              <w:t>1. semestar</w:t>
            </w:r>
            <w:r w:rsidR="004D3510">
              <w:rPr>
                <w:rFonts w:cs="Times New Roman"/>
                <w:b/>
                <w:sz w:val="16"/>
                <w:szCs w:val="16"/>
              </w:rPr>
              <w:t xml:space="preserve">  02.05.2025. – 12.07.2025.</w:t>
            </w:r>
          </w:p>
        </w:tc>
      </w:tr>
      <w:tr w:rsidR="004C75F0" w:rsidTr="001C5F04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:rsidR="004C75F0" w:rsidRPr="001A218A" w:rsidRDefault="001C5F04" w:rsidP="004C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NOSITELJI KOLEGIJA I IZVOĐAČI</w:t>
            </w:r>
          </w:p>
        </w:tc>
        <w:tc>
          <w:tcPr>
            <w:tcW w:w="4678" w:type="dxa"/>
          </w:tcPr>
          <w:p w:rsidR="004C75F0" w:rsidRDefault="004C75F0" w:rsidP="004C75F0">
            <w:pPr>
              <w:jc w:val="center"/>
              <w:rPr>
                <w:sz w:val="20"/>
                <w:szCs w:val="20"/>
              </w:rPr>
            </w:pPr>
            <w:r w:rsidRPr="001A218A">
              <w:rPr>
                <w:sz w:val="20"/>
                <w:szCs w:val="20"/>
              </w:rPr>
              <w:t>KOLEGIJI:</w:t>
            </w:r>
          </w:p>
          <w:p w:rsidR="007611B0" w:rsidRPr="001A218A" w:rsidRDefault="007611B0" w:rsidP="004C75F0">
            <w:pPr>
              <w:jc w:val="center"/>
              <w:rPr>
                <w:sz w:val="20"/>
                <w:szCs w:val="20"/>
              </w:rPr>
            </w:pPr>
          </w:p>
        </w:tc>
      </w:tr>
      <w:tr w:rsidR="004C75F0" w:rsidTr="001C5F04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:rsidR="004C75F0" w:rsidRPr="004C75F0" w:rsidRDefault="00683E89" w:rsidP="004C75F0">
            <w:r>
              <w:t xml:space="preserve">prof. </w:t>
            </w:r>
            <w:proofErr w:type="spellStart"/>
            <w:r>
              <w:t>emer</w:t>
            </w:r>
            <w:proofErr w:type="spellEnd"/>
            <w:r>
              <w:t>. Marko Pranjić</w:t>
            </w:r>
            <w:bookmarkStart w:id="0" w:name="_GoBack"/>
            <w:bookmarkEnd w:id="0"/>
          </w:p>
        </w:tc>
        <w:tc>
          <w:tcPr>
            <w:tcW w:w="4678" w:type="dxa"/>
          </w:tcPr>
          <w:p w:rsidR="004C75F0" w:rsidRPr="004C75F0" w:rsidRDefault="004C75F0" w:rsidP="004C75F0">
            <w:pPr>
              <w:rPr>
                <w:rFonts w:cs="Times New Roman"/>
                <w:sz w:val="16"/>
                <w:szCs w:val="16"/>
              </w:rPr>
            </w:pPr>
            <w:r w:rsidRPr="004C75F0">
              <w:rPr>
                <w:b/>
                <w:bCs/>
                <w:sz w:val="16"/>
                <w:szCs w:val="16"/>
                <w:bdr w:val="none" w:sz="0" w:space="0" w:color="auto" w:frame="1"/>
              </w:rPr>
              <w:t>Opća pedagogija</w:t>
            </w:r>
            <w:r w:rsidR="0027005C">
              <w:rPr>
                <w:b/>
                <w:bCs/>
                <w:sz w:val="16"/>
                <w:szCs w:val="16"/>
                <w:bdr w:val="none" w:sz="0" w:space="0" w:color="auto" w:frame="1"/>
              </w:rPr>
              <w:t xml:space="preserve"> /  Kolokvij iz Opće pedagogije</w:t>
            </w:r>
          </w:p>
          <w:p w:rsidR="004C75F0" w:rsidRPr="004C75F0" w:rsidRDefault="004C75F0" w:rsidP="004C75F0">
            <w:pPr>
              <w:rPr>
                <w:rFonts w:cs="Times New Roman"/>
                <w:sz w:val="16"/>
                <w:szCs w:val="16"/>
              </w:rPr>
            </w:pPr>
            <w:r w:rsidRPr="004C75F0">
              <w:rPr>
                <w:rFonts w:cs="Times New Roman"/>
                <w:sz w:val="16"/>
                <w:szCs w:val="16"/>
              </w:rPr>
              <w:t xml:space="preserve">02. 05. 2025. petak       12.00-19.25 h </w:t>
            </w:r>
          </w:p>
          <w:p w:rsidR="004C75F0" w:rsidRPr="004C75F0" w:rsidRDefault="004C75F0" w:rsidP="004C75F0">
            <w:pPr>
              <w:rPr>
                <w:rFonts w:cs="Times New Roman"/>
                <w:sz w:val="16"/>
                <w:szCs w:val="16"/>
              </w:rPr>
            </w:pPr>
            <w:r w:rsidRPr="004C75F0">
              <w:rPr>
                <w:rFonts w:cs="Times New Roman"/>
                <w:sz w:val="16"/>
                <w:szCs w:val="16"/>
              </w:rPr>
              <w:t xml:space="preserve">03. 05. 2025. subota     9.00-16.25 h   </w:t>
            </w:r>
          </w:p>
          <w:p w:rsidR="004C75F0" w:rsidRPr="004C75F0" w:rsidRDefault="004C75F0" w:rsidP="004C75F0">
            <w:pPr>
              <w:rPr>
                <w:rFonts w:cs="Times New Roman"/>
                <w:sz w:val="16"/>
                <w:szCs w:val="16"/>
              </w:rPr>
            </w:pPr>
            <w:r w:rsidRPr="004C75F0">
              <w:rPr>
                <w:rFonts w:cs="Times New Roman"/>
                <w:sz w:val="16"/>
                <w:szCs w:val="16"/>
              </w:rPr>
              <w:t xml:space="preserve">09. 05. 2025. petak      12.00-19.25 h  </w:t>
            </w:r>
          </w:p>
          <w:p w:rsidR="004C75F0" w:rsidRPr="004C75F0" w:rsidRDefault="004C75F0" w:rsidP="004C75F0">
            <w:pPr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</w:tr>
      <w:tr w:rsidR="004C75F0" w:rsidTr="001C5F04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:rsidR="004C75F0" w:rsidRPr="004C75F0" w:rsidRDefault="0027005C" w:rsidP="004C75F0">
            <w:r>
              <w:t>prof</w:t>
            </w:r>
            <w:r w:rsidR="001C5F04">
              <w:t xml:space="preserve">. </w:t>
            </w:r>
            <w:proofErr w:type="spellStart"/>
            <w:r w:rsidR="001C5F04">
              <w:t>emer</w:t>
            </w:r>
            <w:proofErr w:type="spellEnd"/>
            <w:r w:rsidR="001C5F04">
              <w:t>. Marko Pranjić</w:t>
            </w:r>
          </w:p>
        </w:tc>
        <w:tc>
          <w:tcPr>
            <w:tcW w:w="4678" w:type="dxa"/>
          </w:tcPr>
          <w:p w:rsidR="004C75F0" w:rsidRPr="004C75F0" w:rsidRDefault="004C75F0" w:rsidP="004C75F0">
            <w:pPr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/>
                <w:bCs/>
                <w:sz w:val="16"/>
                <w:szCs w:val="16"/>
                <w:bdr w:val="none" w:sz="0" w:space="0" w:color="auto" w:frame="1"/>
              </w:rPr>
              <w:t>Did</w:t>
            </w:r>
            <w:r w:rsidR="0027005C">
              <w:rPr>
                <w:b/>
                <w:bCs/>
                <w:sz w:val="16"/>
                <w:szCs w:val="16"/>
                <w:bdr w:val="none" w:sz="0" w:space="0" w:color="auto" w:frame="1"/>
              </w:rPr>
              <w:t>aktika /  Kolokvij iz Didaktike</w:t>
            </w:r>
          </w:p>
          <w:p w:rsidR="004C75F0" w:rsidRPr="004C75F0" w:rsidRDefault="004C75F0" w:rsidP="004C75F0">
            <w:pPr>
              <w:rPr>
                <w:rFonts w:cs="Times New Roman"/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 xml:space="preserve">10. 05. 2025. subota     </w:t>
            </w:r>
            <w:r w:rsidRPr="004C75F0">
              <w:rPr>
                <w:rFonts w:cs="Times New Roman"/>
                <w:sz w:val="16"/>
                <w:szCs w:val="16"/>
              </w:rPr>
              <w:t xml:space="preserve">9.00-16.25 h   </w:t>
            </w:r>
          </w:p>
          <w:p w:rsidR="004C75F0" w:rsidRPr="004C75F0" w:rsidRDefault="004C75F0" w:rsidP="004C75F0">
            <w:pPr>
              <w:rPr>
                <w:rFonts w:cs="Times New Roman"/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 xml:space="preserve">16. 05. 2025. petak       </w:t>
            </w:r>
            <w:r w:rsidRPr="004C75F0">
              <w:rPr>
                <w:rFonts w:cs="Times New Roman"/>
                <w:sz w:val="16"/>
                <w:szCs w:val="16"/>
              </w:rPr>
              <w:t xml:space="preserve">12.00-19.25 h  </w:t>
            </w:r>
          </w:p>
          <w:p w:rsidR="004C75F0" w:rsidRPr="004C75F0" w:rsidRDefault="004C75F0" w:rsidP="004C75F0">
            <w:pPr>
              <w:rPr>
                <w:sz w:val="16"/>
                <w:szCs w:val="16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 xml:space="preserve">17. 05. 2025. subota      </w:t>
            </w:r>
            <w:r w:rsidRPr="004C75F0">
              <w:rPr>
                <w:rFonts w:cs="Times New Roman"/>
                <w:sz w:val="16"/>
                <w:szCs w:val="16"/>
              </w:rPr>
              <w:t xml:space="preserve">9.00-16.25 h   </w:t>
            </w:r>
          </w:p>
          <w:p w:rsidR="004C75F0" w:rsidRPr="004C75F0" w:rsidRDefault="004C75F0" w:rsidP="004C75F0"/>
        </w:tc>
      </w:tr>
      <w:tr w:rsidR="004C75F0" w:rsidTr="001C5F04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:rsidR="004C75F0" w:rsidRPr="004C75F0" w:rsidRDefault="0027005C" w:rsidP="004C75F0">
            <w:r>
              <w:t xml:space="preserve">izv. </w:t>
            </w:r>
            <w:r w:rsidR="001C5F04">
              <w:t xml:space="preserve">prof. dr. </w:t>
            </w:r>
            <w:proofErr w:type="spellStart"/>
            <w:r w:rsidR="001C5F04">
              <w:t>sc</w:t>
            </w:r>
            <w:proofErr w:type="spellEnd"/>
            <w:r w:rsidR="001C5F04">
              <w:t>. Rona Bušljeta Kardum</w:t>
            </w:r>
          </w:p>
        </w:tc>
        <w:tc>
          <w:tcPr>
            <w:tcW w:w="4678" w:type="dxa"/>
          </w:tcPr>
          <w:p w:rsidR="004C75F0" w:rsidRPr="004C75F0" w:rsidRDefault="004C75F0" w:rsidP="004C75F0">
            <w:pPr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/>
                <w:bCs/>
                <w:sz w:val="16"/>
                <w:szCs w:val="16"/>
                <w:bdr w:val="none" w:sz="0" w:space="0" w:color="auto" w:frame="1"/>
              </w:rPr>
              <w:t>Nastavna metodika</w:t>
            </w:r>
          </w:p>
          <w:p w:rsidR="004C75F0" w:rsidRPr="004C75F0" w:rsidRDefault="004C75F0" w:rsidP="004C75F0">
            <w:pPr>
              <w:jc w:val="both"/>
              <w:rPr>
                <w:rFonts w:cs="Times New Roman"/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 xml:space="preserve">23. 05. 2025. petak       </w:t>
            </w:r>
            <w:r w:rsidRPr="004C75F0">
              <w:rPr>
                <w:rFonts w:cs="Times New Roman"/>
                <w:sz w:val="16"/>
                <w:szCs w:val="16"/>
              </w:rPr>
              <w:t xml:space="preserve">12.00-19.25 h   </w:t>
            </w:r>
          </w:p>
          <w:p w:rsidR="004C75F0" w:rsidRPr="004C75F0" w:rsidRDefault="004C75F0" w:rsidP="004C75F0">
            <w:pPr>
              <w:jc w:val="both"/>
              <w:rPr>
                <w:rFonts w:cs="Times New Roman"/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 xml:space="preserve">24. 05. 2025. subota      </w:t>
            </w:r>
            <w:r w:rsidRPr="004C75F0">
              <w:rPr>
                <w:rFonts w:cs="Times New Roman"/>
                <w:sz w:val="16"/>
                <w:szCs w:val="16"/>
              </w:rPr>
              <w:t xml:space="preserve">9.00-16.25h     </w:t>
            </w:r>
          </w:p>
          <w:p w:rsidR="004C75F0" w:rsidRPr="004C75F0" w:rsidRDefault="004C75F0" w:rsidP="004C75F0">
            <w:pPr>
              <w:jc w:val="both"/>
              <w:rPr>
                <w:rFonts w:cs="Times New Roman"/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 xml:space="preserve">31. 05. 2025. subota      </w:t>
            </w:r>
            <w:r w:rsidRPr="004C75F0">
              <w:rPr>
                <w:rFonts w:cs="Times New Roman"/>
                <w:sz w:val="16"/>
                <w:szCs w:val="16"/>
              </w:rPr>
              <w:t xml:space="preserve">9.00-16.25h     </w:t>
            </w:r>
          </w:p>
          <w:p w:rsidR="004C75F0" w:rsidRPr="004C75F0" w:rsidRDefault="004C75F0" w:rsidP="004C75F0"/>
        </w:tc>
      </w:tr>
      <w:tr w:rsidR="004C75F0" w:rsidTr="001C5F04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:rsidR="004C75F0" w:rsidRDefault="0027005C" w:rsidP="004C75F0">
            <w:r>
              <w:t xml:space="preserve">izv. </w:t>
            </w:r>
            <w:r w:rsidR="001C5F04">
              <w:t xml:space="preserve">prof. dr. </w:t>
            </w:r>
            <w:proofErr w:type="spellStart"/>
            <w:r w:rsidR="001C5F04">
              <w:t>sc</w:t>
            </w:r>
            <w:proofErr w:type="spellEnd"/>
            <w:r w:rsidR="001C5F04">
              <w:t>. Lovorka Brajković</w:t>
            </w:r>
            <w:r w:rsidR="00026CB1">
              <w:t xml:space="preserve"> </w:t>
            </w:r>
          </w:p>
          <w:p w:rsidR="00026CB1" w:rsidRDefault="00026CB1" w:rsidP="00026CB1">
            <w:r>
              <w:t xml:space="preserve">Dora Korać, </w:t>
            </w:r>
            <w:proofErr w:type="spellStart"/>
            <w:r>
              <w:t>mag</w:t>
            </w:r>
            <w:proofErr w:type="spellEnd"/>
            <w:r>
              <w:t xml:space="preserve">. </w:t>
            </w:r>
            <w:proofErr w:type="spellStart"/>
            <w:r>
              <w:t>psych</w:t>
            </w:r>
            <w:proofErr w:type="spellEnd"/>
            <w:r>
              <w:t>.</w:t>
            </w:r>
          </w:p>
          <w:p w:rsidR="001C5F04" w:rsidRPr="004C75F0" w:rsidRDefault="001C5F04" w:rsidP="004C75F0"/>
        </w:tc>
        <w:tc>
          <w:tcPr>
            <w:tcW w:w="4678" w:type="dxa"/>
          </w:tcPr>
          <w:p w:rsidR="004C75F0" w:rsidRPr="004C75F0" w:rsidRDefault="00026CB1" w:rsidP="004C75F0">
            <w:pPr>
              <w:jc w:val="both"/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sz w:val="16"/>
                <w:szCs w:val="16"/>
                <w:bdr w:val="none" w:sz="0" w:space="0" w:color="auto" w:frame="1"/>
              </w:rPr>
              <w:t>Pedagoška psihologija</w:t>
            </w:r>
          </w:p>
          <w:p w:rsidR="004C75F0" w:rsidRPr="004C75F0" w:rsidRDefault="004C75F0" w:rsidP="004C75F0">
            <w:pPr>
              <w:jc w:val="both"/>
              <w:rPr>
                <w:rFonts w:cs="Times New Roman"/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 xml:space="preserve">06. 06. 2025. petak        </w:t>
            </w:r>
            <w:r w:rsidRPr="004C75F0">
              <w:rPr>
                <w:rFonts w:cs="Times New Roman"/>
                <w:sz w:val="16"/>
                <w:szCs w:val="16"/>
              </w:rPr>
              <w:t xml:space="preserve">12.00-19.25 h   </w:t>
            </w:r>
          </w:p>
          <w:p w:rsidR="004C75F0" w:rsidRPr="004C75F0" w:rsidRDefault="004C75F0" w:rsidP="004C75F0">
            <w:pPr>
              <w:jc w:val="both"/>
              <w:rPr>
                <w:rFonts w:cs="Times New Roman"/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 xml:space="preserve">07. 06. 2025. subota      </w:t>
            </w:r>
            <w:r w:rsidRPr="004C75F0">
              <w:rPr>
                <w:rFonts w:cs="Times New Roman"/>
                <w:sz w:val="16"/>
                <w:szCs w:val="16"/>
              </w:rPr>
              <w:t xml:space="preserve">9.00-16.25h     </w:t>
            </w:r>
          </w:p>
          <w:p w:rsidR="004C75F0" w:rsidRPr="004C75F0" w:rsidRDefault="004C75F0" w:rsidP="004C75F0">
            <w:pPr>
              <w:jc w:val="both"/>
              <w:rPr>
                <w:sz w:val="16"/>
                <w:szCs w:val="16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 xml:space="preserve">13. 06. 2025. petak      </w:t>
            </w:r>
            <w:r w:rsidRPr="004C75F0">
              <w:rPr>
                <w:rFonts w:cs="Times New Roman"/>
                <w:sz w:val="16"/>
                <w:szCs w:val="16"/>
              </w:rPr>
              <w:t xml:space="preserve">12.00-19.25 h   </w:t>
            </w:r>
          </w:p>
          <w:p w:rsidR="004C75F0" w:rsidRPr="004C75F0" w:rsidRDefault="004C75F0" w:rsidP="004C75F0"/>
        </w:tc>
      </w:tr>
      <w:tr w:rsidR="004C75F0" w:rsidTr="001C5F04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:rsidR="002C54A5" w:rsidRPr="004C75F0" w:rsidRDefault="002C54A5" w:rsidP="002C54A5">
            <w:pPr>
              <w:spacing w:line="254" w:lineRule="auto"/>
              <w:rPr>
                <w:sz w:val="16"/>
                <w:szCs w:val="16"/>
              </w:rPr>
            </w:pPr>
            <w:r>
              <w:t xml:space="preserve">izv. prof. dr. </w:t>
            </w:r>
            <w:proofErr w:type="spellStart"/>
            <w:r>
              <w:t>sc</w:t>
            </w:r>
            <w:proofErr w:type="spellEnd"/>
            <w:r>
              <w:t xml:space="preserve">. Lana Ciboci </w:t>
            </w:r>
            <w:proofErr w:type="spellStart"/>
            <w:r>
              <w:t>Perša</w:t>
            </w:r>
            <w:proofErr w:type="spellEnd"/>
          </w:p>
          <w:p w:rsidR="00026CB1" w:rsidRPr="004C75F0" w:rsidRDefault="00026CB1" w:rsidP="004C75F0"/>
        </w:tc>
        <w:tc>
          <w:tcPr>
            <w:tcW w:w="4678" w:type="dxa"/>
          </w:tcPr>
          <w:p w:rsidR="002C54A5" w:rsidRPr="001C5F04" w:rsidRDefault="002C54A5" w:rsidP="002C54A5">
            <w:pPr>
              <w:rPr>
                <w:sz w:val="16"/>
                <w:szCs w:val="16"/>
              </w:rPr>
            </w:pPr>
            <w:r w:rsidRPr="001C5F04">
              <w:rPr>
                <w:sz w:val="16"/>
                <w:szCs w:val="16"/>
              </w:rPr>
              <w:t>Mediji, djeca i mladi</w:t>
            </w:r>
          </w:p>
          <w:p w:rsidR="004C75F0" w:rsidRPr="004C75F0" w:rsidRDefault="004C75F0" w:rsidP="004C75F0">
            <w:pPr>
              <w:rPr>
                <w:rFonts w:cs="Times New Roman"/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 xml:space="preserve">14. 06. 2025. subota           </w:t>
            </w:r>
            <w:r w:rsidRPr="004C75F0">
              <w:rPr>
                <w:rFonts w:cs="Times New Roman"/>
                <w:sz w:val="16"/>
                <w:szCs w:val="16"/>
              </w:rPr>
              <w:t xml:space="preserve">9.00-16.25h     </w:t>
            </w:r>
          </w:p>
          <w:p w:rsidR="004C75F0" w:rsidRPr="004C75F0" w:rsidRDefault="004C75F0" w:rsidP="004C75F0">
            <w:pPr>
              <w:rPr>
                <w:rFonts w:cs="Times New Roman"/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 xml:space="preserve">20. 06. 2025. petak             </w:t>
            </w:r>
            <w:r w:rsidRPr="004C75F0">
              <w:rPr>
                <w:rFonts w:cs="Times New Roman"/>
                <w:sz w:val="16"/>
                <w:szCs w:val="16"/>
              </w:rPr>
              <w:t xml:space="preserve">12.00-19.25 h   </w:t>
            </w:r>
          </w:p>
          <w:p w:rsidR="004C75F0" w:rsidRPr="004C75F0" w:rsidRDefault="004C75F0" w:rsidP="004C75F0">
            <w:pPr>
              <w:rPr>
                <w:sz w:val="16"/>
                <w:szCs w:val="16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 xml:space="preserve">21.06. 2025. subota            </w:t>
            </w:r>
            <w:r w:rsidRPr="004C75F0">
              <w:rPr>
                <w:rFonts w:cs="Times New Roman"/>
                <w:sz w:val="16"/>
                <w:szCs w:val="16"/>
              </w:rPr>
              <w:t xml:space="preserve">9.00-16.25h     </w:t>
            </w:r>
          </w:p>
          <w:p w:rsidR="004C75F0" w:rsidRPr="004C75F0" w:rsidRDefault="004C75F0" w:rsidP="004C75F0"/>
        </w:tc>
      </w:tr>
      <w:tr w:rsidR="004C75F0" w:rsidTr="001C5F04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:rsidR="004C75F0" w:rsidRPr="004C75F0" w:rsidRDefault="0027005C" w:rsidP="004C75F0">
            <w:r>
              <w:t xml:space="preserve">izv. </w:t>
            </w:r>
            <w:r w:rsidR="001C5F04">
              <w:t xml:space="preserve">prof. dr. </w:t>
            </w:r>
            <w:proofErr w:type="spellStart"/>
            <w:r w:rsidR="001C5F04">
              <w:t>sc</w:t>
            </w:r>
            <w:proofErr w:type="spellEnd"/>
            <w:r w:rsidR="001C5F04">
              <w:t>. Katarina Dadić</w:t>
            </w:r>
          </w:p>
        </w:tc>
        <w:tc>
          <w:tcPr>
            <w:tcW w:w="4678" w:type="dxa"/>
          </w:tcPr>
          <w:p w:rsidR="004C75F0" w:rsidRPr="004C75F0" w:rsidRDefault="004C75F0" w:rsidP="004C75F0">
            <w:pPr>
              <w:jc w:val="both"/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/>
                <w:bCs/>
                <w:sz w:val="16"/>
                <w:szCs w:val="16"/>
                <w:bdr w:val="none" w:sz="0" w:space="0" w:color="auto" w:frame="1"/>
              </w:rPr>
              <w:t>Školska pedagogija</w:t>
            </w:r>
          </w:p>
          <w:p w:rsidR="004C75F0" w:rsidRPr="004C75F0" w:rsidRDefault="004C75F0" w:rsidP="004C75F0">
            <w:pPr>
              <w:rPr>
                <w:rFonts w:cs="Times New Roman"/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 xml:space="preserve">27. 06. 2025. petak           </w:t>
            </w:r>
            <w:r w:rsidRPr="004C75F0">
              <w:rPr>
                <w:rFonts w:cs="Times New Roman"/>
                <w:sz w:val="16"/>
                <w:szCs w:val="16"/>
              </w:rPr>
              <w:t xml:space="preserve">12.00-19.25 h   </w:t>
            </w:r>
          </w:p>
          <w:p w:rsidR="004C75F0" w:rsidRPr="004C75F0" w:rsidRDefault="004C75F0" w:rsidP="004C75F0">
            <w:pPr>
              <w:rPr>
                <w:rFonts w:cs="Times New Roman"/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 xml:space="preserve">28. 06. 2025. subota          </w:t>
            </w:r>
            <w:r w:rsidRPr="004C75F0">
              <w:rPr>
                <w:rFonts w:cs="Times New Roman"/>
                <w:sz w:val="16"/>
                <w:szCs w:val="16"/>
              </w:rPr>
              <w:t xml:space="preserve">9.00-16.25h   </w:t>
            </w:r>
          </w:p>
          <w:p w:rsidR="004C75F0" w:rsidRPr="004C75F0" w:rsidRDefault="004C75F0" w:rsidP="004C75F0">
            <w:pPr>
              <w:rPr>
                <w:sz w:val="16"/>
                <w:szCs w:val="16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 xml:space="preserve">04.07. 2025. petak           </w:t>
            </w:r>
            <w:r w:rsidRPr="004C75F0">
              <w:rPr>
                <w:rFonts w:cs="Times New Roman"/>
                <w:sz w:val="16"/>
                <w:szCs w:val="16"/>
              </w:rPr>
              <w:t xml:space="preserve">12.00-19.25 h   </w:t>
            </w:r>
          </w:p>
          <w:p w:rsidR="004C75F0" w:rsidRPr="004C75F0" w:rsidRDefault="004C75F0" w:rsidP="004C75F0"/>
        </w:tc>
      </w:tr>
      <w:tr w:rsidR="004C75F0" w:rsidTr="001C5F04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:rsidR="002C54A5" w:rsidRDefault="002C54A5" w:rsidP="002C54A5">
            <w:r>
              <w:t xml:space="preserve">izv. prof. dr. </w:t>
            </w:r>
            <w:proofErr w:type="spellStart"/>
            <w:r>
              <w:t>sc</w:t>
            </w:r>
            <w:proofErr w:type="spellEnd"/>
            <w:r>
              <w:t>. Lovorka Brajković</w:t>
            </w:r>
          </w:p>
          <w:p w:rsidR="004C75F0" w:rsidRPr="004C75F0" w:rsidRDefault="002C54A5" w:rsidP="002C54A5"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>. Ana Petak</w:t>
            </w:r>
          </w:p>
        </w:tc>
        <w:tc>
          <w:tcPr>
            <w:tcW w:w="4678" w:type="dxa"/>
          </w:tcPr>
          <w:p w:rsidR="002C54A5" w:rsidRPr="004C75F0" w:rsidRDefault="002C54A5" w:rsidP="002C54A5">
            <w:pPr>
              <w:jc w:val="both"/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/>
                <w:bCs/>
                <w:sz w:val="16"/>
                <w:szCs w:val="16"/>
                <w:bdr w:val="none" w:sz="0" w:space="0" w:color="auto" w:frame="1"/>
              </w:rPr>
              <w:t>Razvojna psihologi</w:t>
            </w:r>
            <w:r>
              <w:rPr>
                <w:b/>
                <w:bCs/>
                <w:sz w:val="16"/>
                <w:szCs w:val="16"/>
                <w:bdr w:val="none" w:sz="0" w:space="0" w:color="auto" w:frame="1"/>
              </w:rPr>
              <w:t>ja / Kolokvij iz Razvojne psihologije</w:t>
            </w:r>
          </w:p>
          <w:p w:rsidR="004C75F0" w:rsidRPr="001C5F04" w:rsidRDefault="004C75F0" w:rsidP="004C75F0">
            <w:pPr>
              <w:rPr>
                <w:rFonts w:cs="Times New Roman"/>
                <w:bCs/>
                <w:sz w:val="16"/>
                <w:szCs w:val="16"/>
                <w:bdr w:val="none" w:sz="0" w:space="0" w:color="auto" w:frame="1"/>
              </w:rPr>
            </w:pPr>
            <w:r w:rsidRPr="001C5F04">
              <w:rPr>
                <w:bCs/>
                <w:sz w:val="16"/>
                <w:szCs w:val="16"/>
                <w:bdr w:val="none" w:sz="0" w:space="0" w:color="auto" w:frame="1"/>
              </w:rPr>
              <w:t xml:space="preserve">05. 07. 2025. subota          </w:t>
            </w:r>
            <w:r w:rsidRPr="001C5F04">
              <w:rPr>
                <w:rFonts w:cs="Times New Roman"/>
                <w:sz w:val="16"/>
                <w:szCs w:val="16"/>
              </w:rPr>
              <w:t xml:space="preserve">9.00-16.25h   </w:t>
            </w:r>
          </w:p>
          <w:p w:rsidR="004C75F0" w:rsidRPr="001C5F04" w:rsidRDefault="004C75F0" w:rsidP="004C75F0">
            <w:pPr>
              <w:rPr>
                <w:bCs/>
                <w:sz w:val="16"/>
                <w:szCs w:val="16"/>
                <w:bdr w:val="none" w:sz="0" w:space="0" w:color="auto" w:frame="1"/>
              </w:rPr>
            </w:pPr>
            <w:r w:rsidRPr="001C5F04">
              <w:rPr>
                <w:bCs/>
                <w:sz w:val="16"/>
                <w:szCs w:val="16"/>
                <w:bdr w:val="none" w:sz="0" w:space="0" w:color="auto" w:frame="1"/>
              </w:rPr>
              <w:t xml:space="preserve">11. 07. 2025.  petak           </w:t>
            </w:r>
            <w:r w:rsidRPr="001C5F04">
              <w:rPr>
                <w:rFonts w:cs="Times New Roman"/>
                <w:sz w:val="16"/>
                <w:szCs w:val="16"/>
              </w:rPr>
              <w:t xml:space="preserve">12.00-19.25 h   </w:t>
            </w:r>
            <w:r w:rsidRPr="001C5F04">
              <w:rPr>
                <w:bCs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4C75F0" w:rsidRPr="001C5F04" w:rsidRDefault="004C75F0" w:rsidP="004C75F0">
            <w:pPr>
              <w:rPr>
                <w:rFonts w:cs="Times New Roman"/>
                <w:bCs/>
                <w:sz w:val="16"/>
                <w:szCs w:val="16"/>
                <w:bdr w:val="none" w:sz="0" w:space="0" w:color="auto" w:frame="1"/>
              </w:rPr>
            </w:pPr>
            <w:r w:rsidRPr="001C5F04">
              <w:rPr>
                <w:bCs/>
                <w:sz w:val="16"/>
                <w:szCs w:val="16"/>
                <w:bdr w:val="none" w:sz="0" w:space="0" w:color="auto" w:frame="1"/>
              </w:rPr>
              <w:t xml:space="preserve">12. 07. 2025.  subota         </w:t>
            </w:r>
            <w:r w:rsidRPr="001C5F04">
              <w:rPr>
                <w:rFonts w:cs="Times New Roman"/>
                <w:sz w:val="16"/>
                <w:szCs w:val="16"/>
              </w:rPr>
              <w:t xml:space="preserve">9.00-16.25h   </w:t>
            </w:r>
          </w:p>
          <w:p w:rsidR="004C75F0" w:rsidRPr="001C5F04" w:rsidRDefault="004C75F0" w:rsidP="004C75F0">
            <w:pPr>
              <w:rPr>
                <w:sz w:val="16"/>
                <w:szCs w:val="16"/>
              </w:rPr>
            </w:pPr>
          </w:p>
        </w:tc>
      </w:tr>
      <w:tr w:rsidR="004C75F0" w:rsidTr="001C5F04">
        <w:tblPrEx>
          <w:tblLook w:val="04A0" w:firstRow="1" w:lastRow="0" w:firstColumn="1" w:lastColumn="0" w:noHBand="0" w:noVBand="1"/>
        </w:tblPrEx>
        <w:tc>
          <w:tcPr>
            <w:tcW w:w="9918" w:type="dxa"/>
            <w:gridSpan w:val="2"/>
          </w:tcPr>
          <w:p w:rsidR="004C75F0" w:rsidRPr="004C75F0" w:rsidRDefault="004C75F0" w:rsidP="004C75F0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5F0">
              <w:rPr>
                <w:rFonts w:cs="Times New Roman"/>
                <w:b/>
                <w:sz w:val="16"/>
                <w:szCs w:val="16"/>
              </w:rPr>
              <w:lastRenderedPageBreak/>
              <w:t>RASPORED PREDAVANJA: PPDMN 23. ciklus</w:t>
            </w:r>
          </w:p>
          <w:p w:rsidR="004C75F0" w:rsidRPr="004C75F0" w:rsidRDefault="004C75F0" w:rsidP="004C75F0">
            <w:pPr>
              <w:jc w:val="center"/>
            </w:pPr>
            <w:r w:rsidRPr="001A218A">
              <w:rPr>
                <w:rFonts w:cs="Times New Roman"/>
                <w:b/>
                <w:sz w:val="16"/>
                <w:szCs w:val="16"/>
              </w:rPr>
              <w:t>2</w:t>
            </w:r>
            <w:r w:rsidRPr="004C75F0">
              <w:rPr>
                <w:rFonts w:cs="Times New Roman"/>
                <w:b/>
                <w:sz w:val="16"/>
                <w:szCs w:val="16"/>
              </w:rPr>
              <w:t>. semestar</w:t>
            </w:r>
            <w:r w:rsidR="004D3510">
              <w:rPr>
                <w:rFonts w:cs="Times New Roman"/>
                <w:b/>
                <w:sz w:val="16"/>
                <w:szCs w:val="16"/>
              </w:rPr>
              <w:t xml:space="preserve"> 05.09.2025. – 17.10.2025.</w:t>
            </w:r>
          </w:p>
        </w:tc>
      </w:tr>
      <w:tr w:rsidR="004C75F0" w:rsidTr="001C5F04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:rsidR="004C75F0" w:rsidRPr="004C75F0" w:rsidRDefault="004C75F0">
            <w:r w:rsidRPr="004C75F0">
              <w:t>NOSITELJI KOLEGIJA:</w:t>
            </w:r>
          </w:p>
        </w:tc>
        <w:tc>
          <w:tcPr>
            <w:tcW w:w="4678" w:type="dxa"/>
          </w:tcPr>
          <w:p w:rsidR="004C75F0" w:rsidRPr="004C75F0" w:rsidRDefault="004C75F0">
            <w:r w:rsidRPr="004C75F0">
              <w:t>KOLEGIJI:</w:t>
            </w:r>
          </w:p>
        </w:tc>
      </w:tr>
      <w:tr w:rsidR="004C75F0" w:rsidTr="001C5F04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:rsidR="0027005C" w:rsidRDefault="0027005C" w:rsidP="001C5F04"/>
          <w:p w:rsidR="0027005C" w:rsidRDefault="0027005C" w:rsidP="001C5F04"/>
          <w:p w:rsidR="0027005C" w:rsidRDefault="0027005C" w:rsidP="001C5F04"/>
          <w:p w:rsidR="0027005C" w:rsidRDefault="0027005C" w:rsidP="001C5F04"/>
          <w:p w:rsidR="0027005C" w:rsidRDefault="0027005C" w:rsidP="001C5F04"/>
          <w:p w:rsidR="004C75F0" w:rsidRDefault="0027005C" w:rsidP="001C5F04">
            <w:r>
              <w:t xml:space="preserve">izv. </w:t>
            </w:r>
            <w:r w:rsidR="001C5F04">
              <w:t xml:space="preserve">prof. dr. </w:t>
            </w:r>
            <w:proofErr w:type="spellStart"/>
            <w:r w:rsidR="001C5F04">
              <w:t>sc</w:t>
            </w:r>
            <w:proofErr w:type="spellEnd"/>
            <w:r w:rsidR="001C5F04">
              <w:t>. Rona Bušljeta Kardum</w:t>
            </w:r>
          </w:p>
          <w:p w:rsidR="001C5F04" w:rsidRDefault="001C5F04" w:rsidP="001C5F04">
            <w:r>
              <w:t xml:space="preserve">Katarina Jelić, </w:t>
            </w:r>
            <w:proofErr w:type="spellStart"/>
            <w:r>
              <w:t>mag</w:t>
            </w:r>
            <w:proofErr w:type="spellEnd"/>
            <w:r>
              <w:t xml:space="preserve">. </w:t>
            </w:r>
            <w:proofErr w:type="spellStart"/>
            <w:r>
              <w:t>psych</w:t>
            </w:r>
            <w:proofErr w:type="spellEnd"/>
            <w:r>
              <w:t>.</w:t>
            </w:r>
          </w:p>
          <w:p w:rsidR="001C5F04" w:rsidRPr="004C75F0" w:rsidRDefault="001C5F04" w:rsidP="001C5F04">
            <w:r>
              <w:t xml:space="preserve">Martina Horvat, </w:t>
            </w:r>
            <w:proofErr w:type="spellStart"/>
            <w:r>
              <w:t>mag</w:t>
            </w:r>
            <w:proofErr w:type="spellEnd"/>
            <w:r>
              <w:t xml:space="preserve">. </w:t>
            </w:r>
            <w:proofErr w:type="spellStart"/>
            <w:r>
              <w:t>pead</w:t>
            </w:r>
            <w:proofErr w:type="spellEnd"/>
            <w:r>
              <w:t>.</w:t>
            </w:r>
          </w:p>
        </w:tc>
        <w:tc>
          <w:tcPr>
            <w:tcW w:w="4678" w:type="dxa"/>
          </w:tcPr>
          <w:p w:rsidR="001C5F04" w:rsidRPr="001C5F04" w:rsidRDefault="001C5F04" w:rsidP="001C5F04">
            <w:pPr>
              <w:rPr>
                <w:sz w:val="16"/>
                <w:szCs w:val="16"/>
              </w:rPr>
            </w:pPr>
            <w:r w:rsidRPr="001C5F04">
              <w:rPr>
                <w:sz w:val="16"/>
                <w:szCs w:val="16"/>
              </w:rPr>
              <w:t>Praktične vježbe predmetne metodike</w:t>
            </w:r>
          </w:p>
          <w:p w:rsidR="004C75F0" w:rsidRPr="004C75F0" w:rsidRDefault="001C5F04" w:rsidP="001C5F04">
            <w:pPr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/>
                <w:bCs/>
                <w:sz w:val="16"/>
                <w:szCs w:val="16"/>
                <w:bdr w:val="none" w:sz="0" w:space="0" w:color="auto" w:frame="1"/>
              </w:rPr>
              <w:t xml:space="preserve"> </w:t>
            </w:r>
            <w:r w:rsidR="004C75F0" w:rsidRPr="004C75F0">
              <w:rPr>
                <w:b/>
                <w:bCs/>
                <w:sz w:val="16"/>
                <w:szCs w:val="16"/>
                <w:bdr w:val="none" w:sz="0" w:space="0" w:color="auto" w:frame="1"/>
              </w:rPr>
              <w:t>(predavanja  / seminari / vježbe)</w:t>
            </w:r>
          </w:p>
          <w:p w:rsidR="004C75F0" w:rsidRPr="004C75F0" w:rsidRDefault="004C75F0" w:rsidP="004C75F0">
            <w:pPr>
              <w:rPr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>05. 09. 2025. petak                 14.00-18.25</w:t>
            </w:r>
          </w:p>
          <w:p w:rsidR="004C75F0" w:rsidRPr="004C75F0" w:rsidRDefault="004C75F0" w:rsidP="004C75F0">
            <w:pPr>
              <w:rPr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 xml:space="preserve">06. 09. 2025. subota               9.00 – 18.25 </w:t>
            </w:r>
          </w:p>
          <w:p w:rsidR="004C75F0" w:rsidRPr="004C75F0" w:rsidRDefault="004C75F0" w:rsidP="004C75F0">
            <w:pPr>
              <w:rPr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>12. 09. 2025. petak                 14.00-18.25</w:t>
            </w:r>
          </w:p>
          <w:p w:rsidR="004C75F0" w:rsidRPr="004C75F0" w:rsidRDefault="004C75F0" w:rsidP="004C75F0">
            <w:pPr>
              <w:rPr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>13. 09. 2025. subota                9.00 – 18.25</w:t>
            </w:r>
          </w:p>
          <w:p w:rsidR="004C75F0" w:rsidRPr="004C75F0" w:rsidRDefault="004C75F0" w:rsidP="004C75F0">
            <w:pPr>
              <w:rPr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>19. 09. 2025. petak                 14.00-18.25</w:t>
            </w:r>
          </w:p>
          <w:p w:rsidR="004C75F0" w:rsidRPr="004C75F0" w:rsidRDefault="004C75F0" w:rsidP="004C75F0">
            <w:pPr>
              <w:rPr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>20. 09. 2025. subota                9.00 – 18.25</w:t>
            </w:r>
          </w:p>
          <w:p w:rsidR="004C75F0" w:rsidRPr="004C75F0" w:rsidRDefault="004C75F0" w:rsidP="004C75F0">
            <w:pPr>
              <w:rPr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>26. 09. 2025. petak                 14.00-18.25</w:t>
            </w:r>
          </w:p>
          <w:p w:rsidR="004C75F0" w:rsidRPr="004C75F0" w:rsidRDefault="004C75F0" w:rsidP="004C75F0">
            <w:pPr>
              <w:rPr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>27. 09. 2025. subota                9.00 – 18.25</w:t>
            </w:r>
          </w:p>
          <w:p w:rsidR="004C75F0" w:rsidRPr="004C75F0" w:rsidRDefault="004C75F0" w:rsidP="004C75F0">
            <w:pPr>
              <w:rPr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>03. 10. 2025. petak                14.00-18.25</w:t>
            </w:r>
          </w:p>
          <w:p w:rsidR="004C75F0" w:rsidRPr="004C75F0" w:rsidRDefault="004C75F0" w:rsidP="004C75F0">
            <w:pPr>
              <w:rPr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>04. 10. 2025. subota               9.00 – 18.25</w:t>
            </w:r>
          </w:p>
          <w:p w:rsidR="004C75F0" w:rsidRPr="004C75F0" w:rsidRDefault="004C75F0" w:rsidP="004C75F0">
            <w:pPr>
              <w:rPr>
                <w:bCs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>10. 10. 2025. petak                14.00-18.25</w:t>
            </w:r>
          </w:p>
          <w:p w:rsidR="004C75F0" w:rsidRPr="004C75F0" w:rsidRDefault="004C75F0" w:rsidP="004C75F0">
            <w:pPr>
              <w:rPr>
                <w:bCs/>
                <w:color w:val="4472C4" w:themeColor="accent5"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/>
                <w:color w:val="4472C4" w:themeColor="accent5"/>
                <w:sz w:val="16"/>
                <w:szCs w:val="16"/>
              </w:rPr>
              <w:t>Pripremna predavanja za hospitacije</w:t>
            </w:r>
            <w:r w:rsidRPr="004C75F0">
              <w:rPr>
                <w:rFonts w:cs="Times New Roman"/>
                <w:b/>
                <w:color w:val="4472C4" w:themeColor="accent5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4C75F0">
              <w:rPr>
                <w:bCs/>
                <w:color w:val="4472C4" w:themeColor="accent5"/>
                <w:sz w:val="16"/>
                <w:szCs w:val="16"/>
                <w:bdr w:val="none" w:sz="0" w:space="0" w:color="auto" w:frame="1"/>
              </w:rPr>
              <w:t xml:space="preserve">      </w:t>
            </w:r>
          </w:p>
          <w:p w:rsidR="004C75F0" w:rsidRPr="004C75F0" w:rsidRDefault="004C75F0" w:rsidP="004C75F0">
            <w:pPr>
              <w:rPr>
                <w:bCs/>
                <w:color w:val="4472C4" w:themeColor="accent5"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Cs/>
                <w:color w:val="4472C4" w:themeColor="accent5"/>
                <w:sz w:val="16"/>
                <w:szCs w:val="16"/>
                <w:bdr w:val="none" w:sz="0" w:space="0" w:color="auto" w:frame="1"/>
              </w:rPr>
              <w:t>11. 10. 2025. subota                      9.00-16.55</w:t>
            </w:r>
          </w:p>
          <w:p w:rsidR="004C75F0" w:rsidRPr="004C75F0" w:rsidRDefault="004C75F0" w:rsidP="004C75F0">
            <w:pPr>
              <w:rPr>
                <w:b/>
                <w:bCs/>
                <w:color w:val="FF0000"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/>
                <w:bCs/>
                <w:color w:val="FF0000"/>
                <w:sz w:val="16"/>
                <w:szCs w:val="16"/>
                <w:bdr w:val="none" w:sz="0" w:space="0" w:color="auto" w:frame="1"/>
              </w:rPr>
              <w:t>Hospitiranje</w:t>
            </w:r>
          </w:p>
          <w:p w:rsidR="004C75F0" w:rsidRPr="004C75F0" w:rsidRDefault="004C75F0" w:rsidP="004C75F0">
            <w:pPr>
              <w:rPr>
                <w:b/>
                <w:bCs/>
                <w:color w:val="FF0000"/>
                <w:sz w:val="16"/>
                <w:szCs w:val="16"/>
                <w:bdr w:val="none" w:sz="0" w:space="0" w:color="auto" w:frame="1"/>
              </w:rPr>
            </w:pPr>
            <w:r w:rsidRPr="004C75F0">
              <w:rPr>
                <w:b/>
                <w:bCs/>
                <w:color w:val="FF0000"/>
                <w:sz w:val="16"/>
                <w:szCs w:val="16"/>
                <w:bdr w:val="none" w:sz="0" w:space="0" w:color="auto" w:frame="1"/>
              </w:rPr>
              <w:t xml:space="preserve">17.10.2025.  </w:t>
            </w:r>
            <w:r w:rsidRPr="004C75F0">
              <w:rPr>
                <w:bCs/>
                <w:color w:val="FF0000"/>
                <w:sz w:val="16"/>
                <w:szCs w:val="16"/>
                <w:bdr w:val="none" w:sz="0" w:space="0" w:color="auto" w:frame="1"/>
              </w:rPr>
              <w:t xml:space="preserve"> petak</w:t>
            </w:r>
            <w:r w:rsidRPr="004C75F0">
              <w:rPr>
                <w:b/>
                <w:bCs/>
                <w:color w:val="FF0000"/>
                <w:sz w:val="16"/>
                <w:szCs w:val="16"/>
                <w:bdr w:val="none" w:sz="0" w:space="0" w:color="auto" w:frame="1"/>
              </w:rPr>
              <w:t xml:space="preserve">                        </w:t>
            </w:r>
          </w:p>
          <w:p w:rsidR="004C75F0" w:rsidRPr="004C75F0" w:rsidRDefault="004C75F0"/>
        </w:tc>
      </w:tr>
    </w:tbl>
    <w:p w:rsidR="004C75F0" w:rsidRPr="004C75F0" w:rsidRDefault="004C75F0" w:rsidP="004C75F0">
      <w:pPr>
        <w:spacing w:line="254" w:lineRule="auto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27"/>
        <w:tblOverlap w:val="never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86"/>
        <w:gridCol w:w="1843"/>
        <w:gridCol w:w="1984"/>
        <w:gridCol w:w="1985"/>
        <w:gridCol w:w="1842"/>
        <w:gridCol w:w="2694"/>
      </w:tblGrid>
      <w:tr w:rsidR="004C75F0" w:rsidRPr="004C75F0" w:rsidTr="001A218A">
        <w:tc>
          <w:tcPr>
            <w:tcW w:w="15027" w:type="dxa"/>
            <w:gridSpan w:val="8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5F0">
              <w:rPr>
                <w:rFonts w:cs="Times New Roman"/>
                <w:b/>
                <w:sz w:val="16"/>
                <w:szCs w:val="16"/>
              </w:rPr>
              <w:lastRenderedPageBreak/>
              <w:t>RASPORED PREDAVANJA: PPDMN 23. ciklus</w:t>
            </w:r>
          </w:p>
          <w:p w:rsidR="004C75F0" w:rsidRPr="004C75F0" w:rsidRDefault="004C75F0" w:rsidP="001A218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5F0">
              <w:rPr>
                <w:rFonts w:cs="Times New Roman"/>
                <w:b/>
                <w:sz w:val="16"/>
                <w:szCs w:val="16"/>
              </w:rPr>
              <w:t>2. semestar</w:t>
            </w:r>
            <w:r w:rsidR="004D3510">
              <w:rPr>
                <w:rFonts w:cs="Times New Roman"/>
                <w:b/>
                <w:sz w:val="16"/>
                <w:szCs w:val="16"/>
              </w:rPr>
              <w:t>:  05.09.2025. – 17.10.2025.</w:t>
            </w:r>
          </w:p>
          <w:p w:rsidR="004C75F0" w:rsidRPr="004C75F0" w:rsidRDefault="004C75F0" w:rsidP="001A218A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4C75F0" w:rsidRPr="004C75F0" w:rsidTr="001A218A">
        <w:tc>
          <w:tcPr>
            <w:tcW w:w="53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4C75F0">
              <w:rPr>
                <w:rFonts w:eastAsia="Calibri" w:cs="Times New Roman"/>
                <w:b/>
                <w:sz w:val="16"/>
                <w:szCs w:val="16"/>
              </w:rPr>
              <w:t>9,00-10,25</w:t>
            </w:r>
          </w:p>
        </w:tc>
        <w:tc>
          <w:tcPr>
            <w:tcW w:w="1843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4C75F0">
              <w:rPr>
                <w:rFonts w:eastAsia="Calibri" w:cs="Times New Roman"/>
                <w:b/>
                <w:sz w:val="16"/>
                <w:szCs w:val="16"/>
              </w:rPr>
              <w:t>10,30-11,55</w:t>
            </w:r>
          </w:p>
        </w:tc>
        <w:tc>
          <w:tcPr>
            <w:tcW w:w="198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4C75F0">
              <w:rPr>
                <w:rFonts w:eastAsia="Calibri" w:cs="Times New Roman"/>
                <w:b/>
                <w:sz w:val="16"/>
                <w:szCs w:val="16"/>
              </w:rPr>
              <w:t>12,00-13,25</w:t>
            </w:r>
          </w:p>
        </w:tc>
        <w:tc>
          <w:tcPr>
            <w:tcW w:w="1985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4C75F0">
              <w:rPr>
                <w:rFonts w:eastAsia="Calibri" w:cs="Times New Roman"/>
                <w:b/>
                <w:sz w:val="16"/>
                <w:szCs w:val="16"/>
              </w:rPr>
              <w:t>14,00-15,25</w:t>
            </w:r>
          </w:p>
        </w:tc>
        <w:tc>
          <w:tcPr>
            <w:tcW w:w="1842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4C75F0">
              <w:rPr>
                <w:rFonts w:eastAsia="Calibri" w:cs="Times New Roman"/>
                <w:b/>
                <w:sz w:val="16"/>
                <w:szCs w:val="16"/>
              </w:rPr>
              <w:t>15,30-16,55</w:t>
            </w:r>
          </w:p>
        </w:tc>
        <w:tc>
          <w:tcPr>
            <w:tcW w:w="269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4C75F0">
              <w:rPr>
                <w:rFonts w:eastAsia="Calibri" w:cs="Times New Roman"/>
                <w:b/>
                <w:sz w:val="16"/>
                <w:szCs w:val="16"/>
              </w:rPr>
              <w:t>17,00-18,25</w:t>
            </w:r>
          </w:p>
        </w:tc>
      </w:tr>
      <w:tr w:rsidR="004C75F0" w:rsidRPr="004C75F0" w:rsidTr="001A218A">
        <w:tc>
          <w:tcPr>
            <w:tcW w:w="53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 xml:space="preserve">05.09.2025.                   </w:t>
            </w:r>
          </w:p>
        </w:tc>
        <w:tc>
          <w:tcPr>
            <w:tcW w:w="2586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 xml:space="preserve">Pred. </w:t>
            </w:r>
            <w:proofErr w:type="spellStart"/>
            <w:r w:rsidRPr="004C75F0">
              <w:rPr>
                <w:rFonts w:eastAsia="Calibri" w:cs="Times New Roman"/>
                <w:sz w:val="16"/>
                <w:szCs w:val="16"/>
              </w:rPr>
              <w:t>prak</w:t>
            </w:r>
            <w:proofErr w:type="spellEnd"/>
            <w:r w:rsidRPr="004C75F0">
              <w:rPr>
                <w:rFonts w:eastAsia="Calibri" w:cs="Times New Roman"/>
                <w:sz w:val="16"/>
                <w:szCs w:val="16"/>
              </w:rPr>
              <w:t>. vježbe</w:t>
            </w:r>
          </w:p>
        </w:tc>
        <w:tc>
          <w:tcPr>
            <w:tcW w:w="1842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 xml:space="preserve">Pred. </w:t>
            </w:r>
            <w:proofErr w:type="spellStart"/>
            <w:r w:rsidRPr="004C75F0">
              <w:rPr>
                <w:rFonts w:eastAsia="Calibri" w:cs="Times New Roman"/>
                <w:sz w:val="16"/>
                <w:szCs w:val="16"/>
              </w:rPr>
              <w:t>prak</w:t>
            </w:r>
            <w:proofErr w:type="spellEnd"/>
            <w:r w:rsidRPr="004C75F0">
              <w:rPr>
                <w:rFonts w:eastAsia="Calibri" w:cs="Times New Roman"/>
                <w:sz w:val="16"/>
                <w:szCs w:val="16"/>
              </w:rPr>
              <w:t>. vježbe</w:t>
            </w:r>
          </w:p>
        </w:tc>
        <w:tc>
          <w:tcPr>
            <w:tcW w:w="269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 xml:space="preserve">Pred. </w:t>
            </w:r>
            <w:proofErr w:type="spellStart"/>
            <w:r w:rsidRPr="004C75F0">
              <w:rPr>
                <w:rFonts w:eastAsia="Calibri" w:cs="Times New Roman"/>
                <w:sz w:val="16"/>
                <w:szCs w:val="16"/>
              </w:rPr>
              <w:t>prak</w:t>
            </w:r>
            <w:proofErr w:type="spellEnd"/>
            <w:r w:rsidRPr="004C75F0">
              <w:rPr>
                <w:rFonts w:eastAsia="Calibri" w:cs="Times New Roman"/>
                <w:sz w:val="16"/>
                <w:szCs w:val="16"/>
              </w:rPr>
              <w:t>. vježbe</w:t>
            </w:r>
          </w:p>
        </w:tc>
      </w:tr>
      <w:tr w:rsidR="004C75F0" w:rsidRPr="004C75F0" w:rsidTr="001A218A">
        <w:tc>
          <w:tcPr>
            <w:tcW w:w="53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bCs/>
                <w:sz w:val="16"/>
                <w:szCs w:val="16"/>
                <w:bdr w:val="none" w:sz="0" w:space="0" w:color="auto" w:frame="1"/>
              </w:rPr>
              <w:t xml:space="preserve">06.09.2025.                </w:t>
            </w:r>
          </w:p>
        </w:tc>
        <w:tc>
          <w:tcPr>
            <w:tcW w:w="2586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 xml:space="preserve">Pred. </w:t>
            </w:r>
            <w:proofErr w:type="spellStart"/>
            <w:r w:rsidRPr="004C75F0">
              <w:rPr>
                <w:rFonts w:eastAsia="Calibri" w:cs="Times New Roman"/>
                <w:sz w:val="16"/>
                <w:szCs w:val="16"/>
              </w:rPr>
              <w:t>prak</w:t>
            </w:r>
            <w:proofErr w:type="spellEnd"/>
            <w:r w:rsidRPr="004C75F0">
              <w:rPr>
                <w:rFonts w:eastAsia="Calibri" w:cs="Times New Roman"/>
                <w:sz w:val="16"/>
                <w:szCs w:val="16"/>
              </w:rPr>
              <w:t>. vježbe</w:t>
            </w:r>
          </w:p>
        </w:tc>
        <w:tc>
          <w:tcPr>
            <w:tcW w:w="1843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 xml:space="preserve">Pred. </w:t>
            </w:r>
            <w:proofErr w:type="spellStart"/>
            <w:r w:rsidRPr="004C75F0">
              <w:rPr>
                <w:rFonts w:eastAsia="Calibri" w:cs="Times New Roman"/>
                <w:sz w:val="16"/>
                <w:szCs w:val="16"/>
              </w:rPr>
              <w:t>prak</w:t>
            </w:r>
            <w:proofErr w:type="spellEnd"/>
            <w:r w:rsidRPr="004C75F0">
              <w:rPr>
                <w:rFonts w:eastAsia="Calibri" w:cs="Times New Roman"/>
                <w:sz w:val="16"/>
                <w:szCs w:val="16"/>
              </w:rPr>
              <w:t>. vježbe</w:t>
            </w:r>
          </w:p>
        </w:tc>
        <w:tc>
          <w:tcPr>
            <w:tcW w:w="198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4C75F0">
              <w:rPr>
                <w:rFonts w:eastAsia="Calibri" w:cs="Times New Roman"/>
                <w:sz w:val="16"/>
                <w:szCs w:val="16"/>
              </w:rPr>
              <w:t>Sem</w:t>
            </w:r>
            <w:proofErr w:type="spellEnd"/>
            <w:r w:rsidRPr="004C75F0">
              <w:rPr>
                <w:rFonts w:eastAsia="Calibri" w:cs="Times New Roman"/>
                <w:sz w:val="16"/>
                <w:szCs w:val="16"/>
              </w:rPr>
              <w:t xml:space="preserve">. </w:t>
            </w:r>
            <w:proofErr w:type="spellStart"/>
            <w:r w:rsidRPr="004C75F0">
              <w:rPr>
                <w:rFonts w:eastAsia="Calibri" w:cs="Times New Roman"/>
                <w:sz w:val="16"/>
                <w:szCs w:val="16"/>
              </w:rPr>
              <w:t>prak</w:t>
            </w:r>
            <w:proofErr w:type="spellEnd"/>
            <w:r w:rsidRPr="004C75F0">
              <w:rPr>
                <w:rFonts w:eastAsia="Calibri" w:cs="Times New Roman"/>
                <w:sz w:val="16"/>
                <w:szCs w:val="16"/>
              </w:rPr>
              <w:t>. vježbe</w:t>
            </w:r>
          </w:p>
        </w:tc>
        <w:tc>
          <w:tcPr>
            <w:tcW w:w="1985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4C75F0">
              <w:rPr>
                <w:rFonts w:eastAsia="Calibri" w:cs="Times New Roman"/>
                <w:sz w:val="16"/>
                <w:szCs w:val="16"/>
              </w:rPr>
              <w:t>Sem</w:t>
            </w:r>
            <w:proofErr w:type="spellEnd"/>
            <w:r w:rsidRPr="004C75F0">
              <w:rPr>
                <w:rFonts w:eastAsia="Calibri" w:cs="Times New Roman"/>
                <w:sz w:val="16"/>
                <w:szCs w:val="16"/>
              </w:rPr>
              <w:t xml:space="preserve">. </w:t>
            </w:r>
            <w:proofErr w:type="spellStart"/>
            <w:r w:rsidRPr="004C75F0">
              <w:rPr>
                <w:rFonts w:eastAsia="Calibri" w:cs="Times New Roman"/>
                <w:sz w:val="16"/>
                <w:szCs w:val="16"/>
              </w:rPr>
              <w:t>prak</w:t>
            </w:r>
            <w:proofErr w:type="spellEnd"/>
            <w:r w:rsidRPr="004C75F0">
              <w:rPr>
                <w:rFonts w:eastAsia="Calibri" w:cs="Times New Roman"/>
                <w:sz w:val="16"/>
                <w:szCs w:val="16"/>
              </w:rPr>
              <w:t>. vježbe</w:t>
            </w:r>
          </w:p>
        </w:tc>
        <w:tc>
          <w:tcPr>
            <w:tcW w:w="1842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4C75F0">
              <w:rPr>
                <w:rFonts w:eastAsia="Calibri" w:cs="Times New Roman"/>
                <w:sz w:val="16"/>
                <w:szCs w:val="16"/>
              </w:rPr>
              <w:t>Sem</w:t>
            </w:r>
            <w:proofErr w:type="spellEnd"/>
            <w:r w:rsidRPr="004C75F0">
              <w:rPr>
                <w:rFonts w:eastAsia="Calibri" w:cs="Times New Roman"/>
                <w:sz w:val="16"/>
                <w:szCs w:val="16"/>
              </w:rPr>
              <w:t xml:space="preserve">. </w:t>
            </w:r>
            <w:proofErr w:type="spellStart"/>
            <w:r w:rsidRPr="004C75F0">
              <w:rPr>
                <w:rFonts w:eastAsia="Calibri" w:cs="Times New Roman"/>
                <w:sz w:val="16"/>
                <w:szCs w:val="16"/>
              </w:rPr>
              <w:t>prak</w:t>
            </w:r>
            <w:proofErr w:type="spellEnd"/>
            <w:r w:rsidRPr="004C75F0">
              <w:rPr>
                <w:rFonts w:eastAsia="Calibri" w:cs="Times New Roman"/>
                <w:sz w:val="16"/>
                <w:szCs w:val="16"/>
              </w:rPr>
              <w:t>. vježbe</w:t>
            </w:r>
          </w:p>
        </w:tc>
        <w:tc>
          <w:tcPr>
            <w:tcW w:w="269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4C75F0">
              <w:rPr>
                <w:rFonts w:eastAsia="Calibri" w:cs="Times New Roman"/>
                <w:sz w:val="16"/>
                <w:szCs w:val="16"/>
              </w:rPr>
              <w:t>Sem</w:t>
            </w:r>
            <w:proofErr w:type="spellEnd"/>
            <w:r w:rsidRPr="004C75F0">
              <w:rPr>
                <w:rFonts w:eastAsia="Calibri" w:cs="Times New Roman"/>
                <w:sz w:val="16"/>
                <w:szCs w:val="16"/>
              </w:rPr>
              <w:t xml:space="preserve">. </w:t>
            </w:r>
            <w:proofErr w:type="spellStart"/>
            <w:r w:rsidRPr="004C75F0">
              <w:rPr>
                <w:rFonts w:eastAsia="Calibri" w:cs="Times New Roman"/>
                <w:sz w:val="16"/>
                <w:szCs w:val="16"/>
              </w:rPr>
              <w:t>prak</w:t>
            </w:r>
            <w:proofErr w:type="spellEnd"/>
            <w:r w:rsidRPr="004C75F0">
              <w:rPr>
                <w:rFonts w:eastAsia="Calibri" w:cs="Times New Roman"/>
                <w:sz w:val="16"/>
                <w:szCs w:val="16"/>
              </w:rPr>
              <w:t>. vježbe</w:t>
            </w:r>
          </w:p>
        </w:tc>
      </w:tr>
      <w:tr w:rsidR="004C75F0" w:rsidRPr="004C75F0" w:rsidTr="001A218A">
        <w:tc>
          <w:tcPr>
            <w:tcW w:w="53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12.09.2025.</w:t>
            </w:r>
          </w:p>
        </w:tc>
        <w:tc>
          <w:tcPr>
            <w:tcW w:w="2586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4C75F0">
              <w:rPr>
                <w:rFonts w:eastAsia="Calibri" w:cs="Times New Roman"/>
                <w:sz w:val="16"/>
                <w:szCs w:val="16"/>
              </w:rPr>
              <w:t>Sem</w:t>
            </w:r>
            <w:proofErr w:type="spellEnd"/>
            <w:r w:rsidRPr="004C75F0">
              <w:rPr>
                <w:rFonts w:eastAsia="Calibri" w:cs="Times New Roman"/>
                <w:sz w:val="16"/>
                <w:szCs w:val="16"/>
              </w:rPr>
              <w:t xml:space="preserve">. </w:t>
            </w:r>
            <w:proofErr w:type="spellStart"/>
            <w:r w:rsidRPr="004C75F0">
              <w:rPr>
                <w:rFonts w:eastAsia="Calibri" w:cs="Times New Roman"/>
                <w:sz w:val="16"/>
                <w:szCs w:val="16"/>
              </w:rPr>
              <w:t>prak</w:t>
            </w:r>
            <w:proofErr w:type="spellEnd"/>
            <w:r w:rsidRPr="004C75F0">
              <w:rPr>
                <w:rFonts w:eastAsia="Calibri" w:cs="Times New Roman"/>
                <w:sz w:val="16"/>
                <w:szCs w:val="16"/>
              </w:rPr>
              <w:t>. vježbe</w:t>
            </w:r>
          </w:p>
        </w:tc>
        <w:tc>
          <w:tcPr>
            <w:tcW w:w="1842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</w:tr>
      <w:tr w:rsidR="004C75F0" w:rsidRPr="004C75F0" w:rsidTr="001A218A">
        <w:tc>
          <w:tcPr>
            <w:tcW w:w="53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13.09.2025.</w:t>
            </w:r>
          </w:p>
        </w:tc>
        <w:tc>
          <w:tcPr>
            <w:tcW w:w="2586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843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98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985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</w:tr>
      <w:tr w:rsidR="004C75F0" w:rsidRPr="004C75F0" w:rsidTr="001A218A">
        <w:tc>
          <w:tcPr>
            <w:tcW w:w="53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19.09.2025.</w:t>
            </w:r>
          </w:p>
        </w:tc>
        <w:tc>
          <w:tcPr>
            <w:tcW w:w="2586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</w:tr>
      <w:tr w:rsidR="004C75F0" w:rsidRPr="004C75F0" w:rsidTr="001A218A">
        <w:tc>
          <w:tcPr>
            <w:tcW w:w="53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20.09.2025.</w:t>
            </w:r>
          </w:p>
        </w:tc>
        <w:tc>
          <w:tcPr>
            <w:tcW w:w="2586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843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98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985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</w:tr>
      <w:tr w:rsidR="004C75F0" w:rsidRPr="004C75F0" w:rsidTr="001A218A">
        <w:tc>
          <w:tcPr>
            <w:tcW w:w="53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26.09.2025.</w:t>
            </w:r>
          </w:p>
        </w:tc>
        <w:tc>
          <w:tcPr>
            <w:tcW w:w="2586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</w:tr>
      <w:tr w:rsidR="004C75F0" w:rsidRPr="004C75F0" w:rsidTr="001A218A">
        <w:tc>
          <w:tcPr>
            <w:tcW w:w="53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27.09.2025.</w:t>
            </w:r>
          </w:p>
        </w:tc>
        <w:tc>
          <w:tcPr>
            <w:tcW w:w="2586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843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98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985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</w:tr>
      <w:tr w:rsidR="004C75F0" w:rsidRPr="004C75F0" w:rsidTr="001A218A">
        <w:tc>
          <w:tcPr>
            <w:tcW w:w="53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03.10.2025.</w:t>
            </w:r>
          </w:p>
        </w:tc>
        <w:tc>
          <w:tcPr>
            <w:tcW w:w="2586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</w:tr>
      <w:tr w:rsidR="004C75F0" w:rsidRPr="004C75F0" w:rsidTr="001A218A">
        <w:tc>
          <w:tcPr>
            <w:tcW w:w="53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10.</w:t>
            </w:r>
          </w:p>
        </w:tc>
        <w:tc>
          <w:tcPr>
            <w:tcW w:w="1559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 xml:space="preserve"> 04.10.2025.</w:t>
            </w:r>
          </w:p>
        </w:tc>
        <w:tc>
          <w:tcPr>
            <w:tcW w:w="2586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843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98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985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</w:tr>
      <w:tr w:rsidR="004C75F0" w:rsidRPr="004C75F0" w:rsidTr="001A218A">
        <w:tc>
          <w:tcPr>
            <w:tcW w:w="53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11.</w:t>
            </w:r>
          </w:p>
        </w:tc>
        <w:tc>
          <w:tcPr>
            <w:tcW w:w="1559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10.10.2025.</w:t>
            </w:r>
          </w:p>
        </w:tc>
        <w:tc>
          <w:tcPr>
            <w:tcW w:w="2586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4C75F0" w:rsidRPr="004C75F0" w:rsidTr="001A218A">
        <w:tc>
          <w:tcPr>
            <w:tcW w:w="53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12.</w:t>
            </w:r>
          </w:p>
        </w:tc>
        <w:tc>
          <w:tcPr>
            <w:tcW w:w="1559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11.10.2025.</w:t>
            </w:r>
          </w:p>
        </w:tc>
        <w:tc>
          <w:tcPr>
            <w:tcW w:w="2586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color w:val="4472C4" w:themeColor="accent5"/>
                <w:sz w:val="16"/>
                <w:szCs w:val="16"/>
              </w:rPr>
            </w:pPr>
            <w:r w:rsidRPr="004C75F0">
              <w:rPr>
                <w:rFonts w:eastAsia="Calibri" w:cs="Times New Roman"/>
                <w:color w:val="4472C4" w:themeColor="accent5"/>
                <w:sz w:val="16"/>
                <w:szCs w:val="16"/>
              </w:rPr>
              <w:t>Pripremna predavanja za hospitacije</w:t>
            </w:r>
          </w:p>
        </w:tc>
        <w:tc>
          <w:tcPr>
            <w:tcW w:w="1843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color w:val="4472C4" w:themeColor="accent5"/>
                <w:sz w:val="16"/>
                <w:szCs w:val="16"/>
              </w:rPr>
            </w:pPr>
            <w:r w:rsidRPr="004C75F0">
              <w:rPr>
                <w:rFonts w:eastAsia="Calibri" w:cs="Times New Roman"/>
                <w:color w:val="4472C4" w:themeColor="accent5"/>
                <w:sz w:val="16"/>
                <w:szCs w:val="16"/>
              </w:rPr>
              <w:t>Pripremna predavanja za hospitacije</w:t>
            </w:r>
          </w:p>
        </w:tc>
        <w:tc>
          <w:tcPr>
            <w:tcW w:w="198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color w:val="4472C4" w:themeColor="accent5"/>
                <w:sz w:val="16"/>
                <w:szCs w:val="16"/>
              </w:rPr>
            </w:pPr>
            <w:r w:rsidRPr="004C75F0">
              <w:rPr>
                <w:rFonts w:eastAsia="Calibri" w:cs="Times New Roman"/>
                <w:color w:val="4472C4" w:themeColor="accent5"/>
                <w:sz w:val="16"/>
                <w:szCs w:val="16"/>
              </w:rPr>
              <w:t>Pripremna predavanja za hospitacije</w:t>
            </w:r>
          </w:p>
        </w:tc>
        <w:tc>
          <w:tcPr>
            <w:tcW w:w="1985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color w:val="4472C4" w:themeColor="accent5"/>
                <w:sz w:val="16"/>
                <w:szCs w:val="16"/>
              </w:rPr>
            </w:pPr>
            <w:r w:rsidRPr="004C75F0">
              <w:rPr>
                <w:rFonts w:eastAsia="Calibri" w:cs="Times New Roman"/>
                <w:color w:val="4472C4" w:themeColor="accent5"/>
                <w:sz w:val="16"/>
                <w:szCs w:val="16"/>
              </w:rPr>
              <w:t>Pripremna predavanja za hospitacije</w:t>
            </w:r>
          </w:p>
        </w:tc>
        <w:tc>
          <w:tcPr>
            <w:tcW w:w="1842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color w:val="4472C4" w:themeColor="accent5"/>
                <w:sz w:val="16"/>
                <w:szCs w:val="16"/>
              </w:rPr>
            </w:pPr>
            <w:r w:rsidRPr="004C75F0">
              <w:rPr>
                <w:rFonts w:eastAsia="Calibri" w:cs="Times New Roman"/>
                <w:color w:val="4472C4" w:themeColor="accent5"/>
                <w:sz w:val="16"/>
                <w:szCs w:val="16"/>
              </w:rPr>
              <w:t>Pripremna predavanja za hospitacije</w:t>
            </w:r>
          </w:p>
        </w:tc>
        <w:tc>
          <w:tcPr>
            <w:tcW w:w="269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color w:val="4472C4" w:themeColor="accent5"/>
                <w:sz w:val="16"/>
                <w:szCs w:val="16"/>
              </w:rPr>
            </w:pPr>
            <w:r w:rsidRPr="004C75F0">
              <w:rPr>
                <w:rFonts w:eastAsia="Calibri" w:cs="Times New Roman"/>
                <w:color w:val="4472C4" w:themeColor="accent5"/>
                <w:sz w:val="16"/>
                <w:szCs w:val="16"/>
              </w:rPr>
              <w:t>Pripremna predavanja za hospitacije</w:t>
            </w:r>
          </w:p>
        </w:tc>
      </w:tr>
      <w:tr w:rsidR="004C75F0" w:rsidRPr="004C75F0" w:rsidTr="001A218A">
        <w:tc>
          <w:tcPr>
            <w:tcW w:w="53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13.</w:t>
            </w:r>
          </w:p>
        </w:tc>
        <w:tc>
          <w:tcPr>
            <w:tcW w:w="1559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4C75F0">
              <w:rPr>
                <w:rFonts w:eastAsia="Calibri" w:cs="Times New Roman"/>
                <w:sz w:val="16"/>
                <w:szCs w:val="16"/>
              </w:rPr>
              <w:t>17.10.2025.</w:t>
            </w:r>
          </w:p>
        </w:tc>
        <w:tc>
          <w:tcPr>
            <w:tcW w:w="2586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color w:val="FF0000"/>
                <w:sz w:val="16"/>
                <w:szCs w:val="16"/>
              </w:rPr>
            </w:pPr>
            <w:r w:rsidRPr="004C75F0">
              <w:rPr>
                <w:rFonts w:eastAsia="Calibri" w:cs="Times New Roman"/>
                <w:color w:val="FF0000"/>
                <w:sz w:val="16"/>
                <w:szCs w:val="16"/>
              </w:rPr>
              <w:t>Hospitiranja</w:t>
            </w:r>
          </w:p>
        </w:tc>
        <w:tc>
          <w:tcPr>
            <w:tcW w:w="1843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color w:val="FF0000"/>
                <w:sz w:val="16"/>
                <w:szCs w:val="16"/>
              </w:rPr>
            </w:pPr>
            <w:r w:rsidRPr="004C75F0">
              <w:rPr>
                <w:rFonts w:eastAsia="Calibri" w:cs="Times New Roman"/>
                <w:color w:val="FF0000"/>
                <w:sz w:val="16"/>
                <w:szCs w:val="16"/>
              </w:rPr>
              <w:t>Hospitiranja</w:t>
            </w:r>
          </w:p>
        </w:tc>
        <w:tc>
          <w:tcPr>
            <w:tcW w:w="198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color w:val="FF0000"/>
                <w:sz w:val="16"/>
                <w:szCs w:val="16"/>
              </w:rPr>
            </w:pPr>
            <w:r w:rsidRPr="004C75F0">
              <w:rPr>
                <w:rFonts w:eastAsia="Calibri" w:cs="Times New Roman"/>
                <w:color w:val="FF0000"/>
                <w:sz w:val="16"/>
                <w:szCs w:val="16"/>
              </w:rPr>
              <w:t>Hospitiranja</w:t>
            </w:r>
          </w:p>
        </w:tc>
        <w:tc>
          <w:tcPr>
            <w:tcW w:w="1985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color w:val="FF0000"/>
                <w:sz w:val="16"/>
                <w:szCs w:val="16"/>
              </w:rPr>
            </w:pPr>
            <w:r w:rsidRPr="004C75F0">
              <w:rPr>
                <w:rFonts w:eastAsia="Calibri" w:cs="Times New Roman"/>
                <w:color w:val="FF0000"/>
                <w:sz w:val="16"/>
                <w:szCs w:val="16"/>
              </w:rPr>
              <w:t>Hospitiranja</w:t>
            </w:r>
          </w:p>
        </w:tc>
        <w:tc>
          <w:tcPr>
            <w:tcW w:w="1842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color w:val="FF0000"/>
                <w:sz w:val="16"/>
                <w:szCs w:val="16"/>
              </w:rPr>
            </w:pPr>
            <w:r w:rsidRPr="004C75F0">
              <w:rPr>
                <w:rFonts w:eastAsia="Calibri" w:cs="Times New Roman"/>
                <w:color w:val="FF0000"/>
                <w:sz w:val="16"/>
                <w:szCs w:val="16"/>
              </w:rPr>
              <w:t>Hospitiranja</w:t>
            </w:r>
          </w:p>
        </w:tc>
        <w:tc>
          <w:tcPr>
            <w:tcW w:w="2694" w:type="dxa"/>
            <w:shd w:val="clear" w:color="auto" w:fill="auto"/>
          </w:tcPr>
          <w:p w:rsidR="004C75F0" w:rsidRPr="004C75F0" w:rsidRDefault="004C75F0" w:rsidP="001A218A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</w:tr>
    </w:tbl>
    <w:p w:rsidR="004C75F0" w:rsidRPr="004C75F0" w:rsidRDefault="004C75F0" w:rsidP="004C75F0">
      <w:pPr>
        <w:spacing w:line="254" w:lineRule="auto"/>
        <w:rPr>
          <w:sz w:val="16"/>
          <w:szCs w:val="16"/>
        </w:rPr>
      </w:pPr>
    </w:p>
    <w:p w:rsidR="004C75F0" w:rsidRPr="004C75F0" w:rsidRDefault="004C75F0" w:rsidP="004C75F0">
      <w:pPr>
        <w:rPr>
          <w:sz w:val="16"/>
          <w:szCs w:val="16"/>
        </w:rPr>
      </w:pPr>
    </w:p>
    <w:p w:rsidR="004C75F0" w:rsidRPr="004C75F0" w:rsidRDefault="004C75F0" w:rsidP="004C75F0">
      <w:pPr>
        <w:rPr>
          <w:sz w:val="16"/>
          <w:szCs w:val="16"/>
        </w:rPr>
      </w:pPr>
    </w:p>
    <w:p w:rsidR="00545F23" w:rsidRDefault="00545F23"/>
    <w:p w:rsidR="004C75F0" w:rsidRDefault="004C75F0"/>
    <w:p w:rsidR="004C75F0" w:rsidRDefault="004C75F0"/>
    <w:p w:rsidR="004C75F0" w:rsidRDefault="004C75F0"/>
    <w:p w:rsidR="004C75F0" w:rsidRDefault="004C75F0"/>
    <w:p w:rsidR="004C75F0" w:rsidRDefault="004C75F0"/>
    <w:p w:rsidR="004C75F0" w:rsidRDefault="004C75F0"/>
    <w:p w:rsidR="004C75F0" w:rsidRDefault="004C75F0"/>
    <w:sectPr w:rsidR="004C75F0" w:rsidSect="004C75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F0"/>
    <w:rsid w:val="00026CB1"/>
    <w:rsid w:val="001A218A"/>
    <w:rsid w:val="001C5F04"/>
    <w:rsid w:val="0027005C"/>
    <w:rsid w:val="002C54A5"/>
    <w:rsid w:val="004729BE"/>
    <w:rsid w:val="004C75F0"/>
    <w:rsid w:val="004D3510"/>
    <w:rsid w:val="00545F23"/>
    <w:rsid w:val="00683E89"/>
    <w:rsid w:val="007611B0"/>
    <w:rsid w:val="00A62E7C"/>
    <w:rsid w:val="00DB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1BD4A-80CF-4BED-B4C4-75DC9C53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RomNo9L" w:eastAsiaTheme="minorHAnsi" w:hAnsi="NimbusRomNo9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7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Grbešić</dc:creator>
  <cp:keywords/>
  <dc:description/>
  <cp:lastModifiedBy>Ružica Grbešić</cp:lastModifiedBy>
  <cp:revision>9</cp:revision>
  <cp:lastPrinted>2025-03-12T11:48:00Z</cp:lastPrinted>
  <dcterms:created xsi:type="dcterms:W3CDTF">2025-03-13T09:03:00Z</dcterms:created>
  <dcterms:modified xsi:type="dcterms:W3CDTF">2025-04-14T09:51:00Z</dcterms:modified>
</cp:coreProperties>
</file>